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5FA" w:rsidRPr="004875FA" w:rsidRDefault="004875FA" w:rsidP="004875FA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4875FA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О РОЛИ ТАТАРСКИХ МОГИЛ В СРЕДНЕЙ ГЕРМАНИИ КАК МЕСТА НЕМЕЦКО-ТАТАРСКОЙ ПАМЯТИ</w:t>
      </w:r>
    </w:p>
    <w:p w:rsidR="004875FA" w:rsidRPr="004875FA" w:rsidRDefault="004875FA" w:rsidP="004875FA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4875F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Мисте</w:t>
      </w:r>
      <w:proofErr w:type="spellEnd"/>
      <w:r w:rsidRPr="004875F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4875F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Хотопп-Рикке</w:t>
      </w:r>
      <w:proofErr w:type="spellEnd"/>
      <w:r w:rsidRPr="004875F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4875FA" w:rsidRPr="004875FA" w:rsidRDefault="004875FA" w:rsidP="004875FA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875F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Институт кавказских, </w:t>
      </w:r>
      <w:proofErr w:type="spellStart"/>
      <w:r w:rsidRPr="004875F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татароведческих</w:t>
      </w:r>
      <w:proofErr w:type="spellEnd"/>
      <w:r w:rsidRPr="004875FA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  <w:t>и туркестанских исследований (ICATAT),</w:t>
      </w:r>
    </w:p>
    <w:p w:rsidR="004875FA" w:rsidRPr="004875FA" w:rsidRDefault="004875FA" w:rsidP="004875FA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875F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Германия, 39124, г. Магдебург, ул. </w:t>
      </w:r>
      <w:proofErr w:type="spellStart"/>
      <w:r w:rsidRPr="004875F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Швизер</w:t>
      </w:r>
      <w:proofErr w:type="spellEnd"/>
      <w:r w:rsidRPr="004875F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д. 11 / R. 2126,</w:t>
      </w:r>
    </w:p>
    <w:p w:rsidR="004875FA" w:rsidRPr="004875FA" w:rsidRDefault="004875FA" w:rsidP="004875FA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875F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Hotopp-Riecke@icatat.de.</w:t>
      </w:r>
    </w:p>
    <w:p w:rsidR="004875FA" w:rsidRPr="004875FA" w:rsidRDefault="004875FA" w:rsidP="004875F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875F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4875FA" w:rsidRPr="004875FA" w:rsidRDefault="004875FA" w:rsidP="004875F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875F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 статье представлен интересный материал по истории татарских могил в Средней Германии. На основе обширного анализа источников систематизируются данные о захоронениях татар в </w:t>
      </w:r>
      <w:proofErr w:type="spellStart"/>
      <w:r w:rsidRPr="004875F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Диппольдисвальде</w:t>
      </w:r>
      <w:proofErr w:type="spellEnd"/>
      <w:r w:rsidRPr="004875F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(</w:t>
      </w:r>
      <w:proofErr w:type="spellStart"/>
      <w:r w:rsidRPr="004875F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Dippoldiswalde</w:t>
      </w:r>
      <w:proofErr w:type="spellEnd"/>
      <w:r w:rsidRPr="004875F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) и </w:t>
      </w:r>
      <w:proofErr w:type="spellStart"/>
      <w:r w:rsidRPr="004875F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Кляйнбойха</w:t>
      </w:r>
      <w:proofErr w:type="spellEnd"/>
      <w:r w:rsidRPr="004875F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(</w:t>
      </w:r>
      <w:proofErr w:type="spellStart"/>
      <w:r w:rsidRPr="004875F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Kleinbeucha</w:t>
      </w:r>
      <w:proofErr w:type="spellEnd"/>
      <w:r w:rsidRPr="004875F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) в Саксонии. Внимание автора сосредоточено не столько на изложении исторических фактов, сколько на исследовании духовной составляющей этого феномена. Реконструируя историю захоронений, анализируя связанные с ними легенды и воспоминания, исследователь выявил динамику в стереотипах местного населения в отношении к татарам и башкирам. Раскрыто значение «татарских могил» в региональной культуре и туристической инфраструктуре Германии.</w:t>
      </w:r>
    </w:p>
    <w:p w:rsidR="004875FA" w:rsidRPr="004875FA" w:rsidRDefault="004875FA" w:rsidP="004875F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875F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4875FA" w:rsidRPr="004875FA" w:rsidRDefault="004875FA" w:rsidP="004875F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875F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</w:t>
      </w:r>
      <w:r w:rsidRPr="004875F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татары, историческая память, Средняя Германия, татарские захоронения, германо-татарские взаимосвязи.</w:t>
      </w:r>
    </w:p>
    <w:p w:rsidR="004875FA" w:rsidRPr="004875FA" w:rsidRDefault="004875FA" w:rsidP="004875FA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875F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4875FA" w:rsidRPr="004875FA" w:rsidRDefault="004875FA" w:rsidP="004875FA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tgtFrame="_blank" w:history="1">
        <w:r w:rsidRPr="004875FA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4875FA"/>
    <w:p w:rsidR="004875FA" w:rsidRDefault="004875FA">
      <w:hyperlink r:id="rId7" w:history="1">
        <w:r w:rsidRPr="007421EB">
          <w:rPr>
            <w:rStyle w:val="a3"/>
          </w:rPr>
          <w:t>https://kpfu.ru/o-roli-tatarskih-mogil-v-srednej-germanii-kak.html</w:t>
        </w:r>
      </w:hyperlink>
    </w:p>
    <w:p w:rsidR="004875FA" w:rsidRDefault="004875FA">
      <w:hyperlink r:id="rId8" w:history="1">
        <w:r w:rsidRPr="007421EB">
          <w:rPr>
            <w:rStyle w:val="a3"/>
          </w:rPr>
          <w:t>https://kpfu.ru/portal/docs/F1418421931/5.pdf</w:t>
        </w:r>
      </w:hyperlink>
    </w:p>
    <w:p w:rsidR="004875FA" w:rsidRPr="004875FA" w:rsidRDefault="004875FA" w:rsidP="004875F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4875F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4875FA" w:rsidRPr="004875FA" w:rsidRDefault="004875FA" w:rsidP="004875F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4875F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4875FA" w:rsidRPr="004875FA" w:rsidRDefault="004875FA" w:rsidP="004875F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4875F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4875FA" w:rsidRPr="004875FA" w:rsidRDefault="004875FA" w:rsidP="004875F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4875F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4875FA" w:rsidRPr="004875FA" w:rsidRDefault="004875FA" w:rsidP="004875F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4875F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4875FA" w:rsidRPr="004875FA" w:rsidRDefault="004875FA" w:rsidP="004875F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4875F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4875F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4875F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4875FA" w:rsidRPr="004875FA" w:rsidRDefault="004875FA" w:rsidP="004875F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4875F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4875FA" w:rsidRPr="004875FA" w:rsidRDefault="004875FA" w:rsidP="004875F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4875F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4875FA" w:rsidRPr="004875FA" w:rsidRDefault="004875FA" w:rsidP="004875F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4875F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4875FA" w:rsidRDefault="004875FA">
      <w:bookmarkStart w:id="0" w:name="_GoBack"/>
      <w:bookmarkEnd w:id="0"/>
    </w:p>
    <w:sectPr w:rsidR="004875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FD44C2"/>
    <w:multiLevelType w:val="multilevel"/>
    <w:tmpl w:val="F524F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5BB"/>
    <w:rsid w:val="004875FA"/>
    <w:rsid w:val="00630516"/>
    <w:rsid w:val="00684CE9"/>
    <w:rsid w:val="00E72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75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75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8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5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96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418421931/5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o-roli-tatarskih-mogil-v-srednej-germanii-kak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418421931/5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2037</Characters>
  <Application>Microsoft Office Word</Application>
  <DocSecurity>0</DocSecurity>
  <Lines>16</Lines>
  <Paragraphs>4</Paragraphs>
  <ScaleCrop>false</ScaleCrop>
  <Company/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2018-07-18T07:33:00Z</dcterms:created>
  <dcterms:modified xsi:type="dcterms:W3CDTF">2018-07-18T07:34:00Z</dcterms:modified>
</cp:coreProperties>
</file>